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Authorize the Efficiency Maine Trust to Establish a Program to Support the Uptake of Medium-duty and Heavy-duty Zero-emission Vehicles by Maine Businesses and to Establish a Medium-duty and Heavy-duty Zero-emission Vehicle-to-grid Pilot Project</w:t>
      </w:r>
    </w:p>
    <w:p w:rsidR="00D059E3" w:rsidP="00D059E3">
      <w:pPr>
        <w:ind w:left="360"/>
        <w:rPr>
          <w:rFonts w:ascii="Arial" w:eastAsia="Arial" w:hAnsi="Arial" w:cs="Arial"/>
        </w:rPr>
      </w:pPr>
      <w:bookmarkStart w:id="0" w:name="_ENACTING_CLAUSE__b1b47f02_8d1a_4ac8_9ec"/>
      <w:bookmarkStart w:id="1" w:name="_DOC_BODY__ce7597c1_20f6_41f8_b51f_aaab9"/>
      <w:bookmarkStart w:id="2" w:name="_DOC_BODY_CONTAINER__dd2004a7_14ba_4d30_"/>
      <w:bookmarkStart w:id="3" w:name="_PAGE__1_1a9eec83_0332_4ab6_a0c8_37e52f8"/>
      <w:bookmarkStart w:id="4" w:name="_PAR__1_ff4f1cb6_6fce_49d5_ae33_a05acf09"/>
      <w:bookmarkStart w:id="5" w:name="_LINE__1_235a1bec_27d1_4490_bf96_fc3cce4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D059E3" w:rsidP="00D059E3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53fa7959_1b05_4934_9919_"/>
      <w:bookmarkStart w:id="7" w:name="_DOC_BODY_CONTENT__d247b031_b8a3_4708_a5"/>
      <w:bookmarkStart w:id="8" w:name="_PAR__2_e3d0e13c_509a_4b98_abae_fec420b5"/>
      <w:bookmarkStart w:id="9" w:name="_LINE__2_8d77506c_a697_4990_9772_705bdc1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D059E3" w:rsidP="00D059E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5e4bf11e_6c55_4af4_8e90_87e7f2"/>
      <w:bookmarkStart w:id="11" w:name="_PAR__3_9f385683_fe44_4829_9cbb_51060539"/>
      <w:bookmarkStart w:id="12" w:name="_LINE__3_65335fbd_bff9_4afa_aaac_711b46a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D059E3" w:rsidP="00D059E3">
      <w:pPr>
        <w:ind w:left="360" w:firstLine="360"/>
        <w:rPr>
          <w:rFonts w:ascii="Arial" w:eastAsia="Arial" w:hAnsi="Arial" w:cs="Arial"/>
        </w:rPr>
      </w:pPr>
      <w:bookmarkStart w:id="13" w:name="_PAR__4_569d45c0_9b4e_413e_a869_af77b024"/>
      <w:bookmarkStart w:id="14" w:name="_LINE__4_f3b3c126_15e3_438b_ab9d_853d6f2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D059E3" w:rsidP="00D059E3">
      <w:pPr>
        <w:ind w:left="360" w:firstLine="360"/>
        <w:rPr>
          <w:rFonts w:ascii="Arial" w:eastAsia="Arial" w:hAnsi="Arial" w:cs="Arial"/>
        </w:rPr>
      </w:pPr>
      <w:bookmarkStart w:id="15" w:name="_PAR__5_b351fb5a_f736_46fa_8fdc_60c22e9e"/>
      <w:bookmarkStart w:id="16" w:name="_LINE__5_7504e035_75cd_40b7_a933_7074f22"/>
      <w:bookmarkEnd w:id="13"/>
      <w:r>
        <w:rPr>
          <w:rFonts w:ascii="Arial" w:eastAsia="Arial" w:hAnsi="Arial" w:cs="Arial"/>
        </w:rPr>
        <w:t>This bill would authorize the Efficiency Maine Trust to:</w:t>
      </w:r>
      <w:bookmarkEnd w:id="16"/>
    </w:p>
    <w:p w:rsidR="00D059E3" w:rsidP="00D059E3">
      <w:pPr>
        <w:ind w:left="360" w:firstLine="360"/>
        <w:rPr>
          <w:rFonts w:ascii="Arial" w:eastAsia="Arial" w:hAnsi="Arial" w:cs="Arial"/>
        </w:rPr>
      </w:pPr>
      <w:bookmarkStart w:id="17" w:name="_PAR__6_2e2c30e0_462b_4090_a0c0_a79bde4b"/>
      <w:bookmarkStart w:id="18" w:name="_LINE__6_25b870d9_e584_40ee_8827_9aaa222"/>
      <w:bookmarkEnd w:id="15"/>
      <w:r>
        <w:rPr>
          <w:rFonts w:ascii="Arial" w:eastAsia="Arial" w:hAnsi="Arial" w:cs="Arial"/>
        </w:rPr>
        <w:t>1. E</w:t>
      </w:r>
      <w:r w:rsidRPr="00CD398C">
        <w:rPr>
          <w:rFonts w:ascii="Arial" w:eastAsia="Arial" w:hAnsi="Arial" w:cs="Arial"/>
        </w:rPr>
        <w:t xml:space="preserve">stablish a program </w:t>
      </w:r>
      <w:r>
        <w:rPr>
          <w:rFonts w:ascii="Arial" w:eastAsia="Arial" w:hAnsi="Arial" w:cs="Arial"/>
        </w:rPr>
        <w:t xml:space="preserve">using federal or other funding sources </w:t>
      </w:r>
      <w:r w:rsidRPr="00CD398C">
        <w:rPr>
          <w:rFonts w:ascii="Arial" w:eastAsia="Arial" w:hAnsi="Arial" w:cs="Arial"/>
        </w:rPr>
        <w:t xml:space="preserve">to support the uptake of </w:t>
      </w:r>
      <w:bookmarkStart w:id="19" w:name="_LINE__7_d6debdef_e658_4787_9ba2_e40595f"/>
      <w:bookmarkEnd w:id="18"/>
      <w:r w:rsidRPr="00CD398C">
        <w:rPr>
          <w:rFonts w:ascii="Arial" w:eastAsia="Arial" w:hAnsi="Arial" w:cs="Arial"/>
        </w:rPr>
        <w:t>medium</w:t>
      </w:r>
      <w:r>
        <w:rPr>
          <w:rFonts w:ascii="Arial" w:eastAsia="Arial" w:hAnsi="Arial" w:cs="Arial"/>
        </w:rPr>
        <w:t>-duty</w:t>
      </w:r>
      <w:r w:rsidRPr="00CD398C">
        <w:rPr>
          <w:rFonts w:ascii="Arial" w:eastAsia="Arial" w:hAnsi="Arial" w:cs="Arial"/>
        </w:rPr>
        <w:t xml:space="preserve"> and heavy-duty zero-emission vehicles by businesses</w:t>
      </w:r>
      <w:r>
        <w:rPr>
          <w:rFonts w:ascii="Arial" w:eastAsia="Arial" w:hAnsi="Arial" w:cs="Arial"/>
        </w:rPr>
        <w:t xml:space="preserve"> in the State in </w:t>
      </w:r>
      <w:bookmarkStart w:id="20" w:name="_LINE__8_aca87892_dbf9_4572_b012_488a700"/>
      <w:bookmarkEnd w:id="19"/>
      <w:r>
        <w:rPr>
          <w:rFonts w:ascii="Arial" w:eastAsia="Arial" w:hAnsi="Arial" w:cs="Arial"/>
        </w:rPr>
        <w:t xml:space="preserve">collaboration with other state agencies, including, but not limited to, the Department of </w:t>
      </w:r>
      <w:bookmarkStart w:id="21" w:name="_LINE__9_7497a73f_886e_4a83_a423_306d2b2"/>
      <w:bookmarkEnd w:id="20"/>
      <w:r>
        <w:rPr>
          <w:rFonts w:ascii="Arial" w:eastAsia="Arial" w:hAnsi="Arial" w:cs="Arial"/>
        </w:rPr>
        <w:t xml:space="preserve">Transportation, the Governor's Energy Office and the Office of Policy Innovation and the </w:t>
      </w:r>
      <w:bookmarkStart w:id="22" w:name="_LINE__10_fd0e70ee_0c33_46dd_8409_1cce94"/>
      <w:bookmarkEnd w:id="21"/>
      <w:r>
        <w:rPr>
          <w:rFonts w:ascii="Arial" w:eastAsia="Arial" w:hAnsi="Arial" w:cs="Arial"/>
        </w:rPr>
        <w:t>Future. The program would be required 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include, but would not be limited to, a rebate </w:t>
      </w:r>
      <w:bookmarkStart w:id="23" w:name="_LINE__11_20e0d0f1_0d85_4ca2_959b_35fd29"/>
      <w:bookmarkEnd w:id="22"/>
      <w:r>
        <w:rPr>
          <w:rFonts w:ascii="Arial" w:eastAsia="Arial" w:hAnsi="Arial" w:cs="Arial"/>
        </w:rPr>
        <w:t xml:space="preserve">program to support the purchase of </w:t>
      </w:r>
      <w:r w:rsidRPr="00CD398C">
        <w:rPr>
          <w:rFonts w:ascii="Arial" w:eastAsia="Arial" w:hAnsi="Arial" w:cs="Arial"/>
        </w:rPr>
        <w:t>medium</w:t>
      </w:r>
      <w:r>
        <w:rPr>
          <w:rFonts w:ascii="Arial" w:eastAsia="Arial" w:hAnsi="Arial" w:cs="Arial"/>
        </w:rPr>
        <w:t>-duty</w:t>
      </w:r>
      <w:r w:rsidRPr="00CD398C">
        <w:rPr>
          <w:rFonts w:ascii="Arial" w:eastAsia="Arial" w:hAnsi="Arial" w:cs="Arial"/>
        </w:rPr>
        <w:t xml:space="preserve"> and heavy-duty zero-emission vehicles</w:t>
      </w:r>
      <w:r>
        <w:rPr>
          <w:rFonts w:ascii="Arial" w:eastAsia="Arial" w:hAnsi="Arial" w:cs="Arial"/>
        </w:rPr>
        <w:t xml:space="preserve"> </w:t>
      </w:r>
      <w:bookmarkStart w:id="24" w:name="_LINE__12_b87174b5_7a7f_4855_b5e1_b20f5a"/>
      <w:bookmarkEnd w:id="23"/>
      <w:r>
        <w:rPr>
          <w:rFonts w:ascii="Arial" w:eastAsia="Arial" w:hAnsi="Arial" w:cs="Arial"/>
        </w:rPr>
        <w:t>and associated charging or fueling infrastructure; and</w:t>
      </w:r>
      <w:bookmarkEnd w:id="24"/>
    </w:p>
    <w:p w:rsidR="00D059E3" w:rsidP="00D059E3">
      <w:pPr>
        <w:ind w:left="360" w:firstLine="360"/>
        <w:rPr>
          <w:rFonts w:ascii="Arial" w:eastAsia="Arial" w:hAnsi="Arial" w:cs="Arial"/>
        </w:rPr>
      </w:pPr>
      <w:bookmarkStart w:id="25" w:name="_PAR__7_3780fe04_23b6_4f59_896e_8e2f00f5"/>
      <w:bookmarkStart w:id="26" w:name="_LINE__13_ca024656_d830_49a6_a95b_10f514"/>
      <w:bookmarkEnd w:id="17"/>
      <w:r>
        <w:rPr>
          <w:rFonts w:ascii="Arial" w:eastAsia="Arial" w:hAnsi="Arial" w:cs="Arial"/>
        </w:rPr>
        <w:t xml:space="preserve">2. Establish a vehicle-to-grid pilot project to evaluate the benefits of using battery </w:t>
      </w:r>
      <w:bookmarkStart w:id="27" w:name="_LINE__14_a10385a7_673b_48eb_8503_1e9a36"/>
      <w:bookmarkEnd w:id="26"/>
      <w:r>
        <w:rPr>
          <w:rFonts w:ascii="Arial" w:eastAsia="Arial" w:hAnsi="Arial" w:cs="Arial"/>
        </w:rPr>
        <w:t xml:space="preserve">electric medium-duty and heavy-duty zero-emission vehicles, such as electric school buses </w:t>
      </w:r>
      <w:bookmarkStart w:id="28" w:name="_LINE__15_72a4937c_c7c4_41b5_abdf_5eca8a"/>
      <w:bookmarkEnd w:id="27"/>
      <w:r>
        <w:rPr>
          <w:rFonts w:ascii="Arial" w:eastAsia="Arial" w:hAnsi="Arial" w:cs="Arial"/>
        </w:rPr>
        <w:t xml:space="preserve">and freight trucks, as energy storage resources that can deliver electricity to the grid when </w:t>
      </w:r>
      <w:bookmarkStart w:id="29" w:name="_LINE__16_86626aa7_e6f7_4758_8204_519450"/>
      <w:bookmarkEnd w:id="28"/>
      <w:r>
        <w:rPr>
          <w:rFonts w:ascii="Arial" w:eastAsia="Arial" w:hAnsi="Arial" w:cs="Arial"/>
        </w:rPr>
        <w:t>the vehicles are not being used for their primary purpose.</w:t>
      </w:r>
      <w:bookmarkEnd w:id="29"/>
    </w:p>
    <w:bookmarkEnd w:id="1"/>
    <w:bookmarkEnd w:id="2"/>
    <w:bookmarkEnd w:id="3"/>
    <w:bookmarkEnd w:id="10"/>
    <w:bookmarkEnd w:id="2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LR0753,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Authorize the Efficiency Maine Trust to Establish a Program to Support the Uptake of Medium-duty and Heavy-duty Zero-emission Vehicles by Maine Businesses and to Establish a Medium-duty and Heavy-duty Zero-emission Vehicle-to-grid Pilot Project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CD398C"/>
    <w:rsid w:val="00D0498F"/>
    <w:rsid w:val="00D059E3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136168</ItemId>
    <LRId>70542</LRId>
    <LRNumber>753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Authorize the Efficiency Maine Trust to Establish a Program to Support the Uptake of Medium-duty and Heavy-duty Zero-emission Vehicles by Maine Businesses and to Establish a Medium-duty and Heavy-duty Zero-emission Vehicle-to-grid Pilot Project</LRTitle>
    <ItemTitle>An Act to Authorize the Efficiency Maine Trust to Establish a Program to Support the Uptake of Medium-duty and Heavy-duty Zero-emission Vehicles by Maine Businesses and to Establish a Medium-duty and Heavy-duty Zero-emission Vehicle-to-grid Pilot Project</ItemTitle>
    <ShortTitle1>AUTHORIZE THE EFFICIENCY MAINE</ShortTitle1>
    <ShortTitle2>TRUST TO ESTABLISH A PROGRAM</ShortTitle2>
    <SponsorFirstName>Henry</SponsorFirstName>
    <SponsorLastName>Ingwersen</SponsorLastName>
    <SponsorChamberPrefix>Sen.</SponsorChamberPrefix>
    <SponsorFrom>York</SponsorFrom>
    <DraftingCycleCount>1</DraftingCycleCount>
    <LatestDraftingActionId>130</LatestDraftingActionId>
    <LatestDraftingActionDate>2023-01-03T10:47:08</LatestDraftingActionDate>
    <LatestDrafterName>edooling</LatestDrafterName>
    <LatestProoferName>jpitteroff</LatestProoferName>
    <LatestTechName>mringrose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w:rsidR="00D059E3" w:rsidRDefault="00D059E3" w:rsidP="00D059E3"&amp;gt;&amp;lt;w:pPr&amp;gt;&amp;lt;w:ind w:left="360" /&amp;gt;&amp;lt;/w:pPr&amp;gt;&amp;lt;w:bookmarkStart w:id="0" w:name="_ENACTING_CLAUSE__b1b47f02_8d1a_4ac8_9ec" /&amp;gt;&amp;lt;w:bookmarkStart w:id="1" w:name="_DOC_BODY__ce7597c1_20f6_41f8_b51f_aaab9" /&amp;gt;&amp;lt;w:bookmarkStart w:id="2" w:name="_DOC_BODY_CONTAINER__dd2004a7_14ba_4d30_" /&amp;gt;&amp;lt;w:bookmarkStart w:id="3" w:name="_PAGE__1_1a9eec83_0332_4ab6_a0c8_37e52f8" /&amp;gt;&amp;lt;w:bookmarkStart w:id="4" w:name="_PAR__1_ff4f1cb6_6fce_49d5_ae33_a05acf09" /&amp;gt;&amp;lt;w:bookmarkStart w:id="5" w:name="_LINE__1_235a1bec_27d1_4490_bf96_fc3cce4"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w:rsidR="00D059E3" w:rsidRDefault="00D059E3" w:rsidP="00D059E3"&amp;gt;&amp;lt;w:pPr&amp;gt;&amp;lt;w:spacing w:before="240" /&amp;gt;&amp;lt;w:ind w:left="360" /&amp;gt;&amp;lt;w:jc w:val="center" /&amp;gt;&amp;lt;/w:pPr&amp;gt;&amp;lt;w:bookmarkStart w:id="6" w:name="_CONCEPT_DRAFT__53fa7959_1b05_4934_9919_" /&amp;gt;&amp;lt;w:bookmarkStart w:id="7" w:name="_DOC_BODY_CONTENT__d247b031_b8a3_4708_a5" /&amp;gt;&amp;lt;w:bookmarkStart w:id="8" w:name="_PAR__2_e3d0e13c_509a_4b98_abae_fec420b5" /&amp;gt;&amp;lt;w:bookmarkStart w:id="9" w:name="_LINE__2_8d77506c_a697_4990_9772_705bdc1"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w:rsidR="00D059E3" w:rsidRDefault="00D059E3" w:rsidP="00D059E3"&amp;gt;&amp;lt;w:pPr&amp;gt;&amp;lt;w:keepNext /&amp;gt;&amp;lt;w:spacing w:before="240" /&amp;gt;&amp;lt;w:ind w:left="360" /&amp;gt;&amp;lt;w:jc w:val="center" /&amp;gt;&amp;lt;/w:pPr&amp;gt;&amp;lt;w:bookmarkStart w:id="10" w:name="_SUMMARY__5e4bf11e_6c55_4af4_8e90_87e7f2" /&amp;gt;&amp;lt;w:bookmarkStart w:id="11" w:name="_PAR__3_9f385683_fe44_4829_9cbb_51060539" /&amp;gt;&amp;lt;w:bookmarkStart w:id="12" w:name="_LINE__3_65335fbd_bff9_4afa_aaac_711b46a"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w:rsidR="00D059E3" w:rsidRDefault="00D059E3" w:rsidP="00D059E3"&amp;gt;&amp;lt;w:pPr&amp;gt;&amp;lt;w:ind w:left="360" w:firstLine="360" /&amp;gt;&amp;lt;/w:pPr&amp;gt;&amp;lt;w:bookmarkStart w:id="13" w:name="_PAR__4_569d45c0_9b4e_413e_a869_af77b024" /&amp;gt;&amp;lt;w:bookmarkStart w:id="14" w:name="_LINE__4_f3b3c126_15e3_438b_ab9d_853d6f2" /&amp;gt;&amp;lt;w:bookmarkEnd w:id="11" /&amp;gt;&amp;lt;w:r&amp;gt;&amp;lt;w:t&amp;gt;This bill is a concept draft pursuant to Joint Rule 208.&amp;lt;/w:t&amp;gt;&amp;lt;/w:r&amp;gt;&amp;lt;w:bookmarkEnd w:id="14" /&amp;gt;&amp;lt;/w:p&amp;gt;&amp;lt;w:p w:rsidR="00D059E3" w:rsidRDefault="00D059E3" w:rsidP="00D059E3"&amp;gt;&amp;lt;w:pPr&amp;gt;&amp;lt;w:ind w:left="360" w:firstLine="360" /&amp;gt;&amp;lt;/w:pPr&amp;gt;&amp;lt;w:bookmarkStart w:id="15" w:name="_PAR__5_b351fb5a_f736_46fa_8fdc_60c22e9e" /&amp;gt;&amp;lt;w:bookmarkStart w:id="16" w:name="_LINE__5_7504e035_75cd_40b7_a933_7074f22" /&amp;gt;&amp;lt;w:bookmarkEnd w:id="13" /&amp;gt;&amp;lt;w:r&amp;gt;&amp;lt;w:t&amp;gt;This bill would authorize the Efficiency Maine Trust to:&amp;lt;/w:t&amp;gt;&amp;lt;/w:r&amp;gt;&amp;lt;w:bookmarkEnd w:id="16" /&amp;gt;&amp;lt;/w:p&amp;gt;&amp;lt;w:p w:rsidR="00D059E3" w:rsidRDefault="00D059E3" w:rsidP="00D059E3"&amp;gt;&amp;lt;w:pPr&amp;gt;&amp;lt;w:ind w:left="360" w:firstLine="360" /&amp;gt;&amp;lt;/w:pPr&amp;gt;&amp;lt;w:bookmarkStart w:id="17" w:name="_PAR__6_2e2c30e0_462b_4090_a0c0_a79bde4b" /&amp;gt;&amp;lt;w:bookmarkStart w:id="18" w:name="_LINE__6_25b870d9_e584_40ee_8827_9aaa222" /&amp;gt;&amp;lt;w:bookmarkEnd w:id="15" /&amp;gt;&amp;lt;w:r&amp;gt;&amp;lt;w:t&amp;gt;1. E&amp;lt;/w:t&amp;gt;&amp;lt;/w:r&amp;gt;&amp;lt;w:r w:rsidRPr="00CD398C"&amp;gt;&amp;lt;w:t xml:space="preserve"&amp;gt;stablish a program &amp;lt;/w:t&amp;gt;&amp;lt;/w:r&amp;gt;&amp;lt;w:r&amp;gt;&amp;lt;w:t xml:space="preserve"&amp;gt;using federal or other funding sources &amp;lt;/w:t&amp;gt;&amp;lt;/w:r&amp;gt;&amp;lt;w:r w:rsidRPr="00CD398C"&amp;gt;&amp;lt;w:t xml:space="preserve"&amp;gt;to support the uptake of &amp;lt;/w:t&amp;gt;&amp;lt;/w:r&amp;gt;&amp;lt;w:bookmarkStart w:id="19" w:name="_LINE__7_d6debdef_e658_4787_9ba2_e40595f" /&amp;gt;&amp;lt;w:bookmarkEnd w:id="18" /&amp;gt;&amp;lt;w:r w:rsidRPr="00CD398C"&amp;gt;&amp;lt;w:t&amp;gt;medium&amp;lt;/w:t&amp;gt;&amp;lt;/w:r&amp;gt;&amp;lt;w:r&amp;gt;&amp;lt;w:t&amp;gt;-duty&amp;lt;/w:t&amp;gt;&amp;lt;/w:r&amp;gt;&amp;lt;w:r w:rsidRPr="00CD398C"&amp;gt;&amp;lt;w:t xml:space="preserve"&amp;gt; and heavy-duty zero-emission vehicles by businesses&amp;lt;/w:t&amp;gt;&amp;lt;/w:r&amp;gt;&amp;lt;w:r&amp;gt;&amp;lt;w:t xml:space="preserve"&amp;gt; in the State in &amp;lt;/w:t&amp;gt;&amp;lt;/w:r&amp;gt;&amp;lt;w:bookmarkStart w:id="20" w:name="_LINE__8_aca87892_dbf9_4572_b012_488a700" /&amp;gt;&amp;lt;w:bookmarkEnd w:id="19" /&amp;gt;&amp;lt;w:r&amp;gt;&amp;lt;w:t xml:space="preserve"&amp;gt;collaboration with other state agencies, including, but not limited to, the Department of &amp;lt;/w:t&amp;gt;&amp;lt;/w:r&amp;gt;&amp;lt;w:bookmarkStart w:id="21" w:name="_LINE__9_7497a73f_886e_4a83_a423_306d2b2" /&amp;gt;&amp;lt;w:bookmarkEnd w:id="20" /&amp;gt;&amp;lt;w:r&amp;gt;&amp;lt;w:t xml:space="preserve"&amp;gt;Transportation, the Governor's Energy Office and the Office of Policy Innovation and the &amp;lt;/w:t&amp;gt;&amp;lt;/w:r&amp;gt;&amp;lt;w:bookmarkStart w:id="22" w:name="_LINE__10_fd0e70ee_0c33_46dd_8409_1cce94" /&amp;gt;&amp;lt;w:bookmarkEnd w:id="21" /&amp;gt;&amp;lt;w:r&amp;gt;&amp;lt;w:t&amp;gt;Future. The program would be required to&amp;lt;/w:t&amp;gt;&amp;lt;/w:r&amp;gt;&amp;lt;w:r&amp;gt;&amp;lt;w:t xml:space="preserve"&amp;gt; &amp;lt;/w:t&amp;gt;&amp;lt;/w:r&amp;gt;&amp;lt;w:r&amp;gt;&amp;lt;w:t xml:space="preserve"&amp;gt;include, but would not be limited to, a rebate &amp;lt;/w:t&amp;gt;&amp;lt;/w:r&amp;gt;&amp;lt;w:bookmarkStart w:id="23" w:name="_LINE__11_20e0d0f1_0d85_4ca2_959b_35fd29" /&amp;gt;&amp;lt;w:bookmarkEnd w:id="22" /&amp;gt;&amp;lt;w:r&amp;gt;&amp;lt;w:t xml:space="preserve"&amp;gt;program to support the purchase of &amp;lt;/w:t&amp;gt;&amp;lt;/w:r&amp;gt;&amp;lt;w:r w:rsidRPr="00CD398C"&amp;gt;&amp;lt;w:t&amp;gt;medium&amp;lt;/w:t&amp;gt;&amp;lt;/w:r&amp;gt;&amp;lt;w:r&amp;gt;&amp;lt;w:t&amp;gt;-duty&amp;lt;/w:t&amp;gt;&amp;lt;/w:r&amp;gt;&amp;lt;w:r w:rsidRPr="00CD398C"&amp;gt;&amp;lt;w:t xml:space="preserve"&amp;gt; and heavy-duty zero-emission vehicles&amp;lt;/w:t&amp;gt;&amp;lt;/w:r&amp;gt;&amp;lt;w:r&amp;gt;&amp;lt;w:t xml:space="preserve"&amp;gt; &amp;lt;/w:t&amp;gt;&amp;lt;/w:r&amp;gt;&amp;lt;w:bookmarkStart w:id="24" w:name="_LINE__12_b87174b5_7a7f_4855_b5e1_b20f5a" /&amp;gt;&amp;lt;w:bookmarkEnd w:id="23" /&amp;gt;&amp;lt;w:r&amp;gt;&amp;lt;w:t&amp;gt;and associated charging or fueling infrastructure; and&amp;lt;/w:t&amp;gt;&amp;lt;/w:r&amp;gt;&amp;lt;w:bookmarkEnd w:id="24" /&amp;gt;&amp;lt;/w:p&amp;gt;&amp;lt;w:p w:rsidR="00D059E3" w:rsidRDefault="00D059E3" w:rsidP="00D059E3"&amp;gt;&amp;lt;w:pPr&amp;gt;&amp;lt;w:ind w:left="360" w:firstLine="360" /&amp;gt;&amp;lt;/w:pPr&amp;gt;&amp;lt;w:bookmarkStart w:id="25" w:name="_PAR__7_3780fe04_23b6_4f59_896e_8e2f00f5" /&amp;gt;&amp;lt;w:bookmarkStart w:id="26" w:name="_LINE__13_ca024656_d830_49a6_a95b_10f514" /&amp;gt;&amp;lt;w:bookmarkEnd w:id="17" /&amp;gt;&amp;lt;w:r&amp;gt;&amp;lt;w:t xml:space="preserve"&amp;gt;2. Establish a vehicle-to-grid pilot project to evaluate the benefits of using battery &amp;lt;/w:t&amp;gt;&amp;lt;/w:r&amp;gt;&amp;lt;w:bookmarkStart w:id="27" w:name="_LINE__14_a10385a7_673b_48eb_8503_1e9a36" /&amp;gt;&amp;lt;w:bookmarkEnd w:id="26" /&amp;gt;&amp;lt;w:r&amp;gt;&amp;lt;w:t xml:space="preserve"&amp;gt;electric medium-duty and heavy-duty zero-emission vehicles, such as electric school buses &amp;lt;/w:t&amp;gt;&amp;lt;/w:r&amp;gt;&amp;lt;w:bookmarkStart w:id="28" w:name="_LINE__15_72a4937c_c7c4_41b5_abdf_5eca8a" /&amp;gt;&amp;lt;w:bookmarkEnd w:id="27" /&amp;gt;&amp;lt;w:r&amp;gt;&amp;lt;w:t xml:space="preserve"&amp;gt;and freight trucks, as energy storage resources that can deliver electricity to the grid when &amp;lt;/w:t&amp;gt;&amp;lt;/w:r&amp;gt;&amp;lt;w:bookmarkStart w:id="29" w:name="_LINE__16_86626aa7_e6f7_4758_8204_519450" /&amp;gt;&amp;lt;w:bookmarkEnd w:id="28" /&amp;gt;&amp;lt;w:r&amp;gt;&amp;lt;w:t&amp;gt;the vehicles are not being used for their primary purpose.&amp;lt;/w:t&amp;gt;&amp;lt;/w:r&amp;gt;&amp;lt;w:bookmarkEnd w:id="29" /&amp;gt;&amp;lt;/w:p&amp;gt;&amp;lt;w:bookmarkEnd w:id="1" /&amp;gt;&amp;lt;w:bookmarkEnd w:id="2" /&amp;gt;&amp;lt;w:bookmarkEnd w:id="3" /&amp;gt;&amp;lt;w:bookmarkEnd w:id="10" /&amp;gt;&amp;lt;w:bookmarkEnd w:id="25" /&amp;gt;&amp;lt;w:p w:rsidR="00000000" w:rsidRDefault="00D059E3"&amp;gt;&amp;lt;w:r&amp;gt;&amp;lt;w:t xml:space="preserve"&amp;gt; &amp;lt;/w:t&amp;gt;&amp;lt;/w:r&amp;gt;&amp;lt;/w:p&amp;gt;&amp;lt;w:sectPr w:rsidR="00000000" w:rsidSect="00D059E3"&amp;gt;&amp;lt;w:footerReference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w:rsidR="00566299" w:rsidRDefault="00D059E3"&amp;gt;&amp;lt;w:pPr&amp;gt;&amp;lt;w:pStyle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/&amp;gt;&amp;lt;/w:rPr&amp;gt;&amp;lt;w:t&amp;gt;131LR0753(01)&amp;lt;/w:t&amp;gt;&amp;lt;/w:r&amp;gt;&amp;lt;w:r&amp;gt;&amp;lt;w:rPr&amp;gt;&amp;lt;w:snapToGrid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1a9eec83_0332_4ab6_a0c8_37e52f8&lt;/BookmarkName&gt;&lt;Tables /&gt;&lt;/ProcessedCheckInPage&gt;&lt;/Pages&gt;&lt;Paragraphs&gt;&lt;CheckInParagraphs&gt;&lt;PageNumber&gt;1&lt;/PageNumber&gt;&lt;BookmarkName&gt;_PAR__1_ff4f1cb6_6fce_49d5_ae33_a05acf09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3d0e13c_509a_4b98_abae_fec420b5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f385683_fe44_4829_9cbb_51060539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569d45c0_9b4e_413e_a869_af77b024&lt;/BookmarkName&gt;&lt;StartingLineNumber&gt;4&lt;/StartingLineNumber&gt;&lt;EndingLineNumber&gt;4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b351fb5a_f736_46fa_8fdc_60c22e9e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2e2c30e0_462b_4090_a0c0_a79bde4b&lt;/BookmarkName&gt;&lt;StartingLineNumber&gt;6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3780fe04_23b6_4f59_896e_8e2f00f5&lt;/BookmarkName&gt;&lt;StartingLineNumber&gt;13&lt;/StartingLineNumber&gt;&lt;EndingLineNumber&gt;16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