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2479</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86, §1 (NEW). PL 1977, c. 694, §271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§2479.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§2479.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§2479.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