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3721</w:t>
        <w:t xml:space="preserve">.  </w:t>
      </w:r>
      <w:r>
        <w:rPr>
          <w:b/>
        </w:rPr>
        <w:t xml:space="preserve">Areas that can be leased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§3721. Areas that can be leased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§3721. Areas that can be leased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§3721. AREAS THAT CAN BE LEASED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