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w:t>
      </w:r>
    </w:p>
    <w:p>
      <w:pPr>
        <w:jc w:val="center"/>
        <w:ind w:start="360"/>
        <w:spacing w:before="300" w:after="300"/>
      </w:pPr>
      <w:r>
        <w:rPr>
          <w:b/>
        </w:rPr>
        <w:t xml:space="preserve">CORPORATE FINANCE</w:t>
      </w:r>
    </w:p>
    <w:p>
      <w:pPr>
        <w:jc w:val="both"/>
        <w:spacing w:before="100" w:after="100"/>
        <w:ind w:start="1080" w:hanging="720"/>
      </w:pPr>
      <w:r>
        <w:rPr>
          <w:b/>
        </w:rPr>
        <w:t>§</w:t>
        <w:t>501</w:t>
        <w:t xml:space="preserve">.  </w:t>
      </w:r>
      <w:r>
        <w:rPr>
          <w:b/>
        </w:rPr>
        <w:t xml:space="preserve">Authorized shares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1983, c. 434, §§1,4 (AMD). PL 2001, c. 640, §A1 (RP). PL 2001, c. 640, §B7 (AFF). </w:t>
      </w:r>
    </w:p>
    <w:p>
      <w:pPr>
        <w:jc w:val="both"/>
        <w:spacing w:before="100" w:after="100"/>
        <w:ind w:start="1080" w:hanging="720"/>
      </w:pPr>
      <w:r>
        <w:rPr>
          <w:b/>
        </w:rPr>
        <w:t>§</w:t>
        <w:t>502</w:t>
        <w:t xml:space="preserve">.  </w:t>
      </w:r>
      <w:r>
        <w:rPr>
          <w:b/>
        </w:rPr>
        <w:t xml:space="preserve">Shares of preferred or special classes in series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1983, c. 434, §§2,4 (AMD). PL 2001, c. 640, §A1 (RP). PL 2001, c. 640, §B7 (AFF). </w:t>
      </w:r>
    </w:p>
    <w:p>
      <w:pPr>
        <w:jc w:val="both"/>
        <w:spacing w:before="100" w:after="100"/>
        <w:ind w:start="1080" w:hanging="720"/>
      </w:pPr>
      <w:r>
        <w:rPr>
          <w:b/>
        </w:rPr>
        <w:t>§</w:t>
        <w:t>503</w:t>
        <w:t xml:space="preserve">.  </w:t>
      </w:r>
      <w:r>
        <w:rPr>
          <w:b/>
        </w:rPr>
        <w:t xml:space="preserve">Authority of directors in certain cases to issue shares of preferred or special classes in series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504</w:t>
        <w:t xml:space="preserve">.  </w:t>
      </w:r>
      <w:r>
        <w:rPr>
          <w:b/>
        </w:rPr>
        <w:t xml:space="preserve">Rules of construction for preferred shares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1971, c. 565, §14 (AMD). PL 2001, c. 640, §A1 (RP). PL 2001, c. 640, §B7 (AFF). </w:t>
      </w:r>
    </w:p>
    <w:p>
      <w:pPr>
        <w:jc w:val="both"/>
        <w:spacing w:before="100" w:after="100"/>
        <w:ind w:start="1080" w:hanging="720"/>
      </w:pPr>
      <w:r>
        <w:rPr>
          <w:b/>
        </w:rPr>
        <w:t>§</w:t>
        <w:t>505</w:t>
        <w:t xml:space="preserve">.  </w:t>
      </w:r>
      <w:r>
        <w:rPr>
          <w:b/>
        </w:rPr>
        <w:t xml:space="preserve">Subscriptions for shares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506</w:t>
        <w:t xml:space="preserve">.  </w:t>
      </w:r>
      <w:r>
        <w:rPr>
          <w:b/>
        </w:rPr>
        <w:t xml:space="preserve">Consideration for shares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1973, c. 483, §8 (AMD). PL 2001, c. 640, §A1 (RP). PL 2001, c. 640, §B7 (AFF). </w:t>
      </w:r>
    </w:p>
    <w:p>
      <w:pPr>
        <w:jc w:val="both"/>
        <w:spacing w:before="100" w:after="100"/>
        <w:ind w:start="1080" w:hanging="720"/>
      </w:pPr>
      <w:r>
        <w:rPr>
          <w:b/>
        </w:rPr>
        <w:t>§</w:t>
        <w:t>507</w:t>
        <w:t xml:space="preserve">.  </w:t>
      </w:r>
      <w:r>
        <w:rPr>
          <w:b/>
        </w:rPr>
        <w:t xml:space="preserve">Authority of directors to issue or dispose of shares; payment for shares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508</w:t>
        <w:t xml:space="preserve">.  </w:t>
      </w:r>
      <w:r>
        <w:rPr>
          <w:b/>
        </w:rPr>
        <w:t xml:space="preserve">Share rights and options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509</w:t>
        <w:t xml:space="preserve">.  </w:t>
      </w:r>
      <w:r>
        <w:rPr>
          <w:b/>
        </w:rPr>
        <w:t xml:space="preserve">When shares are fully paid and nonassessable; liability of subscribers and others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510</w:t>
        <w:t xml:space="preserve">.  </w:t>
      </w:r>
      <w:r>
        <w:rPr>
          <w:b/>
        </w:rPr>
        <w:t xml:space="preserve">Allowance of certain organization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511</w:t>
        <w:t xml:space="preserve">.  </w:t>
      </w:r>
      <w:r>
        <w:rPr>
          <w:b/>
        </w:rPr>
        <w:t xml:space="preserve">Certificates representing shares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1971, c. 565, §15 (AMD). PL 1979, c. 127, §91 (AMD). PL 2001, c. 640, §A1 (RP). PL 2001, c. 640, §B7 (AFF). </w:t>
      </w:r>
    </w:p>
    <w:p>
      <w:pPr>
        <w:jc w:val="both"/>
        <w:spacing w:before="100" w:after="100"/>
        <w:ind w:start="1080" w:hanging="720"/>
      </w:pPr>
      <w:r>
        <w:rPr>
          <w:b/>
        </w:rPr>
        <w:t>§</w:t>
        <w:t>512</w:t>
        <w:t xml:space="preserve">.  </w:t>
      </w:r>
      <w:r>
        <w:rPr>
          <w:b/>
        </w:rPr>
        <w:t xml:space="preserve">Issuance of fractional shares or scrip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513</w:t>
        <w:t xml:space="preserve">.  </w:t>
      </w:r>
      <w:r>
        <w:rPr>
          <w:b/>
        </w:rPr>
        <w:t xml:space="preserve">Requirement of stated capital and determination thereof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1973, c. 483, §9 (AMD). PL 1977, c. 130, §2 (AMD). PL 2001, c. 640, §A1 (RP). PL 2001, c. 640, §B7 (AFF). </w:t>
      </w:r>
    </w:p>
    <w:p>
      <w:pPr>
        <w:jc w:val="both"/>
        <w:spacing w:before="100" w:after="100"/>
        <w:ind w:start="1080" w:hanging="720"/>
      </w:pPr>
      <w:r>
        <w:rPr>
          <w:b/>
        </w:rPr>
        <w:t>§</w:t>
        <w:t>514</w:t>
        <w:t xml:space="preserve">.  </w:t>
      </w:r>
      <w:r>
        <w:rPr>
          <w:b/>
        </w:rPr>
        <w:t xml:space="preserve">Dividends in cash or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515</w:t>
        <w:t xml:space="preserve">.  </w:t>
      </w:r>
      <w:r>
        <w:rPr>
          <w:b/>
        </w:rPr>
        <w:t xml:space="preserve">Share dividends and dividends in treasury shares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516</w:t>
        <w:t xml:space="preserve">.  </w:t>
      </w:r>
      <w:r>
        <w:rPr>
          <w:b/>
        </w:rPr>
        <w:t xml:space="preserve">Cumulative preferred dividends from capital surplus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1973, c. 483, §§9-A (RPR). PL 2001, c. 640, §A1 (RP). PL 2001, c. 640, §B7 (AFF). </w:t>
      </w:r>
    </w:p>
    <w:p>
      <w:pPr>
        <w:jc w:val="both"/>
        <w:spacing w:before="100" w:after="100"/>
        <w:ind w:start="1080" w:hanging="720"/>
      </w:pPr>
      <w:r>
        <w:rPr>
          <w:b/>
        </w:rPr>
        <w:t>§</w:t>
        <w:t>517</w:t>
        <w:t xml:space="preserve">.  </w:t>
      </w:r>
      <w:r>
        <w:rPr>
          <w:b/>
        </w:rPr>
        <w:t xml:space="preserve">Other distributions from capital surplus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518</w:t>
        <w:t xml:space="preserve">.  </w:t>
      </w:r>
      <w:r>
        <w:rPr>
          <w:b/>
        </w:rPr>
        <w:t xml:space="preserve">Corporation's purchase and disposition of its own shares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519</w:t>
        <w:t xml:space="preserve">.  </w:t>
      </w:r>
      <w:r>
        <w:rPr>
          <w:b/>
        </w:rPr>
        <w:t xml:space="preserve">Issue and redemption of redeemable shares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1983, c. 434, §§3,4 (AMD). PL 2001, c. 640, §A1 (RP). PL 2001, c. 640, §B7 (AFF). </w:t>
      </w:r>
    </w:p>
    <w:p>
      <w:pPr>
        <w:jc w:val="both"/>
        <w:spacing w:before="100" w:after="100"/>
        <w:ind w:start="1080" w:hanging="720"/>
      </w:pPr>
      <w:r>
        <w:rPr>
          <w:b/>
        </w:rPr>
        <w:t>§</w:t>
        <w:t>520</w:t>
        <w:t xml:space="preserve">.  </w:t>
      </w:r>
      <w:r>
        <w:rPr>
          <w:b/>
        </w:rPr>
        <w:t xml:space="preserve">Retirement or cancellation of redeemable shares by redemption or purchase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521</w:t>
        <w:t xml:space="preserve">.  </w:t>
      </w:r>
      <w:r>
        <w:rPr>
          <w:b/>
        </w:rPr>
        <w:t xml:space="preserve">Disposition or retirement or cancellation of other reacquired shares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1979, c. 127, §92 (AMD). PL 2001, c. 640, §A1 (RP). PL 2001, c. 640, §B7 (AFF). </w:t>
      </w:r>
    </w:p>
    <w:p>
      <w:pPr>
        <w:jc w:val="both"/>
        <w:spacing w:before="100" w:after="100"/>
        <w:ind w:start="1080" w:hanging="720"/>
      </w:pPr>
      <w:r>
        <w:rPr>
          <w:b/>
        </w:rPr>
        <w:t>§</w:t>
        <w:t>522</w:t>
        <w:t xml:space="preserve">.  </w:t>
      </w:r>
      <w:r>
        <w:rPr>
          <w:b/>
        </w:rPr>
        <w:t xml:space="preserve">Reduction of stated capital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523</w:t>
        <w:t xml:space="preserve">.  </w:t>
      </w:r>
      <w:r>
        <w:rPr>
          <w:b/>
        </w:rPr>
        <w:t xml:space="preserve">Special provisions relating to surplus and reserves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524</w:t>
        <w:t xml:space="preserve">.  </w:t>
      </w:r>
      <w:r>
        <w:rPr>
          <w:b/>
        </w:rPr>
        <w:t xml:space="preserve">Convertible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525</w:t>
        <w:t xml:space="preserve">.  </w:t>
      </w:r>
      <w:r>
        <w:rPr>
          <w:b/>
        </w:rPr>
        <w:t xml:space="preserve">Unclaimed dividends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1977, c. 707, §4 (RPR). PL 2001, c. 471, §B7 (AMD).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 CORPORATE FINANCE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 CORPORATE FINANCE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Chapter 5. CORPORATE FINANCE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