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Records of sales of used merchandise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385 (NEW). PL 1973, c. 357 (RPR). PL 1979, c. 663, §93 (AMD). PL 1981, c. 232 (RPR). PL 2003, c. 582,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Records of sales of used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Records of sales of used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§456. RECORDS OF SALES OF USED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