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3-1001</w:t>
        <w:t xml:space="preserve">.  </w:t>
      </w:r>
      <w:r>
        <w:rPr>
          <w:b/>
        </w:rPr>
        <w:t xml:space="preserve">Formal proceedings terminating administration; testate or intestate; order of general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§3-1001. Formal proceedings terminating administration; testate or intestate; order of general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§3-1001. Formal proceedings terminating administration; testate or intestate; order of general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§3-1001. FORMAL PROCEEDINGS TERMINATING ADMINISTRATION; TESTATE OR INTESTATE; ORDER OF GENERAL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