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15509</w:t>
        <w:t xml:space="preserve">.  </w:t>
      </w:r>
      <w:r>
        <w:rPr>
          <w:b/>
        </w:rPr>
        <w:t xml:space="preserve">Adjustments included in state-local allocation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§§G1,G4 (RP). PL 1983, c. 859, §§K4-K5,K7 (AMD). PL 1985, c. 506, §§A38,39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§15509. Adjustments included in state-local allocation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§15509. Adjustments included in state-local allocation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§15509. ADJUSTMENTS INCLUDED IN STATE-LOCAL ALLOCATION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