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§48 (AMD). PL 1997, c. 436, §86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§623. Officer's return on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Officer's return on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§623. OFFICER'S RETURN ON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