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Violation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3 (AMD). PL 1967, c. 390, §6 (AMD). PL 1971, c. 282, §13 (AMD). PL 1971, c. 621, §5 (AMD). PL 1975, c. 49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5. Violation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Violation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5. VIOLATION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