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Request for consent required to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574, §3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Request for consent required to an anatomical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Request for consent required to an anatomical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§2910. REQUEST FOR CONSENT REQUIRED TO AN ANATOMICAL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