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549, §1 (NEW). PL 1993, c. 708, §C2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§3082.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§3082.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