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w:t>
        <w:t xml:space="preserve">.  </w:t>
      </w:r>
      <w:r>
        <w:rPr>
          <w:b/>
        </w:rPr>
        <w:t xml:space="preserve">Program audit and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§392. Program audit and evaluation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 Program audit and evaluation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§392. PROGRAM AUDIT AND EVALUATION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