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Policy, purpose and scope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Policy, purpose and scope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Policy, purpose and scope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§4101. POLICY, PURPOSE AND SCOPE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