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5. Compact administrator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Compact administrator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5. COMPACT ADMINISTRATOR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