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7115</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413 (AMD). PL 1977, c. 694, §373 (AMD). PL 1987, c. 735,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§7115.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§7115.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§7115. STANDARDS FOR PUBLIC AND PRIVATE ALCOHOL OR DRUG ABUSE TREATMENT FACILITIES; ENFORCEMENT PROCEDURES;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