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7341</w:t>
        <w:t xml:space="preserve">.  </w:t>
      </w:r>
      <w:r>
        <w:rPr>
          <w:b/>
        </w:rPr>
        <w:t xml:space="preserve">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PL 1993, c. 708, §I2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§7341.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§7341.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§7341.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