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D</w:t>
        <w:t xml:space="preserve">.  </w:t>
      </w:r>
      <w:r>
        <w:rPr>
          <w:b/>
        </w:rPr>
        <w:t xml:space="preserve">Reimbursement; geriatric trai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0, §1 (NEW). PL 2003, c. 689, §B6 (REV). PL 201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D. Reimbursement; geriatric trai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D. Reimbursement; geriatric trai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D. REIMBURSEMENT; GERIATRIC TRAI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