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4084</w:t>
        <w:t xml:space="preserve">.  </w:t>
      </w:r>
      <w:r>
        <w:rPr>
          <w:b/>
        </w:rPr>
        <w:t xml:space="preserve">Report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500 (NEW). PL 1985, c. 667, §1 (RPR). PL 1987, c. 402, §A143 (RPR). MRSA T. 22 §4085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§4084.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§4084.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§4084.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