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Rate change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Rate change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Rate change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§2355. RATE CHANGE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