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Reckless driving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§21 (AMD). PL 1971, c. 449, §2 (AMD). PL 1973, c. 236 (AMD). PL 1981, c. 468,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Reckless driving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Reckless driving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§1311. RECKLESS DRIVING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