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505</w:t>
        <w:t xml:space="preserve">.  </w:t>
      </w:r>
      <w:r>
        <w:rPr>
          <w:b/>
        </w:rPr>
        <w:t xml:space="preserve">Analysis and recommendations by the Joint Standing Committee on Performance Audit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554, §1 (NEW). PL 1977, c. 683, §1 (RPR). PL 1979, c. 338, §1 (AMD). PL 1979, c. 654, §2 (AMD). PL 1979, c. 663, §4 (AMD). PL 1985, c. 501, §B13 (AMD). PL 1987, c. 7, §1 (AMD). PL 1987, c. 395, §A1 (AMD). PL 1989, c. 483, §A3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§505. Analysis and recommendations by the Joint Standing Committee on Performance Audit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§505. Analysis and recommendations by the Joint Standing Committee on Performance Audit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 §505. ANALYSIS AND RECOMMENDATIONS BY THE JOINT STANDING COMMITTEE ON PERFORMANCE AUDIT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