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3</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9, §§1,3 (NEW). PL 1989, c. 878, §A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3.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3.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3.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