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20162</w:t>
        <w:t xml:space="preserve">.  </w:t>
      </w:r>
      <w:r>
        <w:rPr>
          <w:b/>
        </w:rPr>
        <w:t xml:space="preserve">Prohibition on providing conversion therapy to minors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An individual licensed, registered or certified under this chapter may not advertise, offer or administer conversion therapy to a minor.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§20162. Prohibition on providing conversion therapy to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§20162. Prohibition on providing conversion therapy to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§20162. PROHIBITION ON PROVIDING CONVERSION THERAPY TO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