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3273</w:t>
        <w:t xml:space="preserve">.  </w:t>
      </w:r>
      <w:r>
        <w:rPr>
          <w:b/>
        </w:rPr>
        <w:t xml:space="preserve">Reexamination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1979, c. 345, §3 (AMD). PL 1983, c. 378, §48 (AMD). PL 1983, c. 741, §3 (AMD). PL 1991, c. 425, §15 (AMD). PL 2005, c. 162,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§3273. Reexamination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§3273. Reexamination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§3273. REEXAMINATION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