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3275</w:t>
        <w:t xml:space="preserve">.  </w:t>
      </w:r>
      <w:r>
        <w:rPr>
          <w:b/>
        </w:rPr>
        <w:t xml:space="preserve">Licensure by reciprocity</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680, §2 (RPR). PL 1977, c. 388, §4 (AMD). PL 1979, c. 345, §§4,5 (AMD). PL 1983, c. 741, §4 (AMD). PL 1991, c. 425, §16 (AMD). PL 1993, c. 600, §A211 (AMD). PL 1999, c. 685, §8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§3275. Licensure by reciprocity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§3275. Licensure by reciprocity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§3275. LICENSURE BY RECIPROCITY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