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3280-A</w:t>
        <w:t xml:space="preserve">.  </w:t>
      </w:r>
      <w:r>
        <w:rPr>
          <w:b/>
        </w:rPr>
        <w:t xml:space="preserve">Biennial renewal of licenses; qualification; fees; reinstatement after lapse</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§§6,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526, §2 (NEW). PL 1993, c. 526, §4 (AFF). PL 1997, c. 680, §C3 (AMD). PL 1999, c. 685, §11 (AMD). PL 2003, c. 601, §9 (AMD). PL 2005, c. 162, §7 (AMD). PL 2017, c. 63, §1 (AMD). PL 2025, c. 738, Pt. A, §6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§3280-A. Biennial renewal of licenses; qualification; fees; reinstatement after lapse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§3280-A. Biennial renewal of licenses; qualification; fees; reinstatement after lapse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§3280-A. BIENNIAL RENEWAL OF LICENSES; QUALIFICATION; FEES; REINSTATEMENT AFTER LAPSE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