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3293</w:t>
        <w:t xml:space="preserve">.  </w:t>
      </w:r>
      <w:r>
        <w:rPr>
          <w:b/>
        </w:rPr>
        <w:t xml:space="preserve">Review committee member immunity</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83, §2 (RPR). PL 1987, c. 646, §10 (RPR). PL 1993, c. 600, §A222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§3293. Review committee member immunity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§3293. Review committee member immunity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§3293. REVIEW COMMITTEE MEMBER IMMUNITY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