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6222</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§25 (NEW). PL 1995, c. 397,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§6222.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§6222.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§6222.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