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7009</w:t>
        <w:t xml:space="preserve">.  </w:t>
      </w:r>
      <w:r>
        <w:rPr>
          <w:b/>
        </w:rPr>
        <w:t xml:space="preserve">Use of artificial intelligence to assist in providing administrative support and supplementary support in therapy or psychotherapy services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"Administrative support" means tasks performed to assist a licensed professional in the delivery of therapy or psychotherapy services that do not involve therapeutic communication.  "Administrative support" includes, but is not limited to:</w:t>
      </w:r>
    </w:p>
    <w:p>
      <w:pPr>
        <w:jc w:val="both"/>
        <w:spacing w:before="100" w:after="0"/>
        <w:ind w:start="1080"/>
      </w:pPr>
      <w:r>
        <w:rPr/>
        <w:t>(</w:t>
        <w:t>1</w:t>
        <w:t xml:space="preserve">)  </w:t>
      </w:r>
      <w:r>
        <w:rPr/>
      </w:r>
      <w:r>
        <w:t xml:space="preserve">Managing appointment scheduling and reminders;</w:t>
      </w:r>
    </w:p>
    <w:p>
      <w:pPr>
        <w:jc w:val="both"/>
        <w:spacing w:before="100" w:after="0"/>
        <w:ind w:start="1080"/>
      </w:pPr>
      <w:r>
        <w:rPr/>
        <w:t>(</w:t>
        <w:t>2</w:t>
        <w:t xml:space="preserve">)  </w:t>
      </w:r>
      <w:r>
        <w:rPr/>
      </w:r>
      <w:r>
        <w:t xml:space="preserve">Processing billing and insurance claims; and</w:t>
      </w:r>
    </w:p>
    <w:p>
      <w:pPr>
        <w:jc w:val="both"/>
        <w:spacing w:before="100" w:after="0"/>
        <w:ind w:start="1080"/>
      </w:pPr>
      <w:r>
        <w:rPr/>
        <w:t>(</w:t>
        <w:t>3</w:t>
        <w:t xml:space="preserve">)  </w:t>
      </w:r>
      <w:r>
        <w:rPr/>
      </w:r>
      <w:r>
        <w:t xml:space="preserve">Drafting general communications related to the logistics of delivering therapy or psychotherapy services that do not include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w:pPr>
        <w:jc w:val="both"/>
        <w:spacing w:before="100" w:after="0"/>
        <w:ind w:start="720"/>
      </w:pPr>
      <w:r>
        <w:rPr/>
        <w:t>B</w:t>
        <w:t xml:space="preserve">.  </w:t>
      </w:r>
      <w:r>
        <w:rPr/>
      </w:r>
      <w:r>
        <w:t xml:space="preserve">"Artificial intelligence" means a machine-based system that, for explicit or implicit objectives, infers, from the input it receives, how to generate outputs, such as predictions, content, recommendations or decisions, that can influence physical or virtual environments.</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w:pPr>
        <w:jc w:val="both"/>
        <w:spacing w:before="100" w:after="0"/>
        <w:ind w:start="720"/>
      </w:pPr>
      <w:r>
        <w:rPr/>
        <w:t>C</w:t>
        <w:t xml:space="preserve">.  </w:t>
      </w:r>
      <w:r>
        <w:rPr/>
      </w:r>
      <w:r>
        <w:t xml:space="preserve">"Consent" means a clear, explicit and affirmative act by an individual that: unambiguously communicates the individual's express, informed, voluntary, specific and unambiguous written agreement, including a written agreement provided by electronic means or provided by initialing a specific section of an individual's general consent to treatment agreement; and is revocable by the individual.</w:t>
      </w:r>
    </w:p>
    <w:p>
      <w:pPr>
        <w:jc w:val="both"/>
        <w:spacing w:before="100" w:after="0"/>
        <w:ind w:start="720"/>
      </w:pPr>
      <w:r>
        <w:rPr/>
      </w:r>
      <w:r>
        <w:rPr/>
      </w:r>
      <w:r>
        <w:t xml:space="preserve">"Consent" does not include an agreement that is obtained by:</w:t>
      </w:r>
    </w:p>
    <w:p>
      <w:pPr>
        <w:jc w:val="both"/>
        <w:spacing w:before="100" w:after="0"/>
        <w:ind w:start="1080"/>
      </w:pPr>
      <w:r>
        <w:rPr/>
        <w:t>(</w:t>
        <w:t>1</w:t>
        <w:t xml:space="preserve">)  </w:t>
      </w:r>
      <w:r>
        <w:rPr/>
      </w:r>
      <w:r>
        <w:t xml:space="preserve">The acceptance of a general or broad terms-of-use agreement or a similar document that contains descriptions of artificial intelligence along with unrelated information;</w:t>
      </w:r>
    </w:p>
    <w:p>
      <w:pPr>
        <w:jc w:val="both"/>
        <w:spacing w:before="100" w:after="0"/>
        <w:ind w:start="1080"/>
      </w:pPr>
      <w:r>
        <w:rPr/>
        <w:t>(</w:t>
        <w:t>2</w:t>
        <w:t xml:space="preserve">)  </w:t>
      </w:r>
      <w:r>
        <w:rPr/>
      </w:r>
      <w:r>
        <w:t xml:space="preserve">An individual's hovering over, muting, pausing or closing a given piece of electronic content; or</w:t>
      </w:r>
    </w:p>
    <w:p>
      <w:pPr>
        <w:jc w:val="both"/>
        <w:spacing w:before="100" w:after="0"/>
        <w:ind w:start="1080"/>
      </w:pPr>
      <w:r>
        <w:rPr/>
        <w:t>(</w:t>
        <w:t>3</w:t>
        <w:t xml:space="preserve">)  </w:t>
      </w:r>
      <w:r>
        <w:rPr/>
      </w:r>
      <w:r>
        <w:t xml:space="preserve">An agreement obtained through the use of deceptive actions.</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w:pPr>
        <w:jc w:val="both"/>
        <w:spacing w:before="100" w:after="0"/>
        <w:ind w:start="720"/>
      </w:pPr>
      <w:r>
        <w:rPr/>
        <w:t>D</w:t>
        <w:t xml:space="preserve">.  </w:t>
      </w:r>
      <w:r>
        <w:rPr/>
      </w:r>
      <w:r>
        <w:t xml:space="preserve">"Supplementary support" means tasks performed to assist a licensed professional in the delivery of therapy or psychotherapy services that do not involve therapeutic communication and that are not administrative support.  "Supplementary support" includes, but is not limited to:</w:t>
      </w:r>
    </w:p>
    <w:p>
      <w:pPr>
        <w:jc w:val="both"/>
        <w:spacing w:before="100" w:after="0"/>
        <w:ind w:start="1080"/>
      </w:pPr>
      <w:r>
        <w:rPr/>
        <w:t>(</w:t>
        <w:t>1</w:t>
        <w:t xml:space="preserve">)  </w:t>
      </w:r>
      <w:r>
        <w:rPr/>
      </w:r>
      <w:r>
        <w:t xml:space="preserve">Preparing and maintaining client records, including therapy notes;</w:t>
      </w:r>
    </w:p>
    <w:p>
      <w:pPr>
        <w:jc w:val="both"/>
        <w:spacing w:before="100" w:after="0"/>
        <w:ind w:start="1080"/>
      </w:pPr>
      <w:r>
        <w:rPr/>
        <w:t>(</w:t>
        <w:t>2</w:t>
        <w:t xml:space="preserve">)  </w:t>
      </w:r>
      <w:r>
        <w:rPr/>
      </w:r>
      <w:r>
        <w:t xml:space="preserve">Analyzing anonymized data to track client progress or identify trends, subject to review by a licensed professional; and</w:t>
      </w:r>
    </w:p>
    <w:p>
      <w:pPr>
        <w:jc w:val="both"/>
        <w:spacing w:before="100" w:after="0"/>
        <w:ind w:start="1080"/>
      </w:pPr>
      <w:r>
        <w:rPr/>
        <w:t>(</w:t>
        <w:t>3</w:t>
        <w:t xml:space="preserve">)  </w:t>
      </w:r>
      <w:r>
        <w:rPr/>
      </w:r>
      <w:r>
        <w:t xml:space="preserve">Identifying and organizing external resources or referrals for client use.</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w:pPr>
        <w:jc w:val="both"/>
        <w:spacing w:before="100" w:after="0"/>
        <w:ind w:start="720"/>
      </w:pPr>
      <w:r>
        <w:rPr/>
        <w:t>E</w:t>
        <w:t xml:space="preserve">.  </w:t>
      </w:r>
      <w:r>
        <w:rPr/>
      </w:r>
      <w:r>
        <w:t xml:space="preserve">"Therapeutic communication" means any verbal, nonverbal or written interaction, conducted in a clinical or professional setting, that is intended to diagnose, treat or address an individual's mental, emotional or behavioral health concerns.  "Therapeutic communication" includes, but is not limited to:</w:t>
      </w:r>
    </w:p>
    <w:p>
      <w:pPr>
        <w:jc w:val="both"/>
        <w:spacing w:before="100" w:after="0"/>
        <w:ind w:start="1080"/>
      </w:pPr>
      <w:r>
        <w:rPr/>
        <w:t>(</w:t>
        <w:t>1</w:t>
        <w:t xml:space="preserve">)  </w:t>
      </w:r>
      <w:r>
        <w:rPr/>
      </w:r>
      <w:r>
        <w:t xml:space="preserve">Direct interactions with individuals for the purpose of understanding their thoughts, emotions or experiences;</w:t>
      </w:r>
    </w:p>
    <w:p>
      <w:pPr>
        <w:jc w:val="both"/>
        <w:spacing w:before="100" w:after="0"/>
        <w:ind w:start="1080"/>
      </w:pPr>
      <w:r>
        <w:rPr/>
        <w:t>(</w:t>
        <w:t>2</w:t>
        <w:t xml:space="preserve">)  </w:t>
      </w:r>
      <w:r>
        <w:rPr/>
      </w:r>
      <w:r>
        <w:t xml:space="preserve">Providing guidance, therapeutic strategies or interventions designed to achieve mental health outcomes;</w:t>
      </w:r>
    </w:p>
    <w:p>
      <w:pPr>
        <w:jc w:val="both"/>
        <w:spacing w:before="100" w:after="0"/>
        <w:ind w:start="1080"/>
      </w:pPr>
      <w:r>
        <w:rPr/>
        <w:t>(</w:t>
        <w:t>3</w:t>
        <w:t xml:space="preserve">)  </w:t>
      </w:r>
      <w:r>
        <w:rPr/>
      </w:r>
      <w:r>
        <w:t xml:space="preserve">Offering emotional support, reassurance or empathy in response to psychological or emotional distress;</w:t>
      </w:r>
    </w:p>
    <w:p>
      <w:pPr>
        <w:jc w:val="both"/>
        <w:spacing w:before="100" w:after="0"/>
        <w:ind w:start="1080"/>
      </w:pPr>
      <w:r>
        <w:rPr/>
        <w:t>(</w:t>
        <w:t>4</w:t>
        <w:t xml:space="preserve">)  </w:t>
      </w:r>
      <w:r>
        <w:rPr/>
      </w:r>
      <w:r>
        <w:t xml:space="preserve">Collaborating with individuals to develop or modify therapeutic goals or treatment plans; and</w:t>
      </w:r>
    </w:p>
    <w:p>
      <w:pPr>
        <w:jc w:val="both"/>
        <w:spacing w:before="100" w:after="0"/>
        <w:ind w:start="1080"/>
      </w:pPr>
      <w:r>
        <w:rPr/>
        <w:t>(</w:t>
        <w:t>5</w:t>
        <w:t xml:space="preserve">)  </w:t>
      </w:r>
      <w:r>
        <w:rPr/>
      </w:r>
      <w:r>
        <w:t xml:space="preserve">Offering behavioral feedback intended to promote psychological growth or address mental health conditions.</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w:pPr>
        <w:jc w:val="both"/>
        <w:spacing w:before="100" w:after="0"/>
        <w:ind w:start="720"/>
      </w:pPr>
      <w:r>
        <w:rPr/>
        <w:t>F</w:t>
        <w:t xml:space="preserve">.  </w:t>
      </w:r>
      <w:r>
        <w:rPr/>
      </w:r>
      <w:r>
        <w:t xml:space="preserve">"Therapy or psychotherapy services" means services provided to diagnose, treat or address an individual's mental health or behavioral health through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w:pPr>
        <w:jc w:val="both"/>
        <w:spacing w:before="100" w:after="100"/>
        <w:ind w:start="360"/>
        <w:ind w:firstLine="360"/>
      </w:pPr>
      <w:r>
        <w:rPr>
          <w:b/>
        </w:rPr>
        <w:t>2</w:t>
        <w:t xml:space="preserve">.  </w:t>
      </w:r>
      <w:r>
        <w:rPr>
          <w:b/>
        </w:rPr>
        <w:t xml:space="preserve">Permitted use of artificial intelligence.</w:t>
        <w:t xml:space="preserve"> </w:t>
      </w:r>
      <w:r>
        <w:t xml:space="preserve"> </w:t>
      </w:r>
      <w:r>
        <w:t xml:space="preserve">A person licensed under this chapter, referred to in this section as "the licensee," may provide administrative support or supplementary support in the delivery of therapy or psychotherapy services through the use of artificial intelligence as long as the licensee acts within the scope of practice of the licensee's license, in accordance with any requirements and restrictions imposed by this chapter and in accordance with standards of practice, and only if:</w:t>
      </w:r>
    </w:p>
    <w:p>
      <w:pPr>
        <w:jc w:val="both"/>
        <w:spacing w:before="100" w:after="0"/>
        <w:ind w:start="720"/>
      </w:pPr>
      <w:r>
        <w:rPr/>
        <w:t>A</w:t>
        <w:t xml:space="preserve">.  </w:t>
      </w:r>
      <w:r>
        <w:rPr/>
      </w:r>
      <w:r>
        <w:t xml:space="preserve">The licensee maintains full responsibility for all interactions, outputs and data use associated with the use of artificial intelligence; and</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w:pPr>
        <w:jc w:val="both"/>
        <w:spacing w:before="100" w:after="0"/>
        <w:ind w:start="720"/>
      </w:pPr>
      <w:r>
        <w:rPr/>
        <w:t>B</w:t>
        <w:t xml:space="preserve">.  </w:t>
      </w:r>
      <w:r>
        <w:rPr/>
      </w:r>
      <w:r>
        <w:t xml:space="preserve">For the use of artificial intelligence to assist in providing supplementary support, the licensee satisfies the requirements of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w:pPr>
        <w:jc w:val="both"/>
        <w:spacing w:before="100" w:after="100"/>
        <w:ind w:start="360"/>
        <w:ind w:firstLine="360"/>
      </w:pPr>
      <w:r>
        <w:rPr>
          <w:b/>
        </w:rPr>
        <w:t>3</w:t>
        <w:t xml:space="preserve">.  </w:t>
      </w:r>
      <w:r>
        <w:rPr>
          <w:b/>
        </w:rPr>
        <w:t xml:space="preserve">Requirements of use; supplementary support.</w:t>
        <w:t xml:space="preserve"> </w:t>
      </w:r>
      <w:r>
        <w:t xml:space="preserve"> </w:t>
      </w:r>
      <w:r>
        <w:t xml:space="preserve">A licensee may use artificial intelligence to assist in providing supplementary support in therapy or psychotherapy services only when the client's therapeutic session is recorded or transcribed, and only if:</w:t>
      </w:r>
    </w:p>
    <w:p>
      <w:pPr>
        <w:jc w:val="both"/>
        <w:spacing w:before="100" w:after="0"/>
        <w:ind w:start="720"/>
      </w:pPr>
      <w:r>
        <w:rPr/>
        <w:t>A</w:t>
        <w:t xml:space="preserve">.  </w:t>
      </w:r>
      <w:r>
        <w:rPr/>
      </w:r>
      <w:r>
        <w:t xml:space="preserve">The client or the client's legally authorized representative is informed in writing of the following:</w:t>
      </w:r>
    </w:p>
    <w:p>
      <w:pPr>
        <w:jc w:val="both"/>
        <w:spacing w:before="100" w:after="0"/>
        <w:ind w:start="1080"/>
      </w:pPr>
      <w:r>
        <w:rPr/>
        <w:t>(</w:t>
        <w:t>1</w:t>
        <w:t xml:space="preserve">)  </w:t>
      </w:r>
      <w:r>
        <w:rPr/>
      </w:r>
      <w:r>
        <w:t xml:space="preserve">That artificial intelligence will be used;</w:t>
      </w:r>
    </w:p>
    <w:p>
      <w:pPr>
        <w:jc w:val="both"/>
        <w:spacing w:before="100" w:after="0"/>
        <w:ind w:start="1080"/>
      </w:pPr>
      <w:r>
        <w:rPr/>
        <w:t>(</w:t>
        <w:t>2</w:t>
        <w:t xml:space="preserve">)  </w:t>
      </w:r>
      <w:r>
        <w:rPr/>
      </w:r>
      <w:r>
        <w:t xml:space="preserve">The specific purpose of the artificial intelligence tool or system that will be used; and</w:t>
      </w:r>
    </w:p>
    <w:p>
      <w:pPr>
        <w:jc w:val="both"/>
        <w:spacing w:before="100" w:after="0"/>
        <w:ind w:start="1080"/>
      </w:pPr>
      <w:r>
        <w:rPr/>
        <w:t>(</w:t>
        <w:t>3</w:t>
        <w:t xml:space="preserve">)  </w:t>
      </w:r>
      <w:r>
        <w:rPr/>
      </w:r>
      <w:r>
        <w:t xml:space="preserve">How session data collected by artificial intelligence will be stored, retained, used for training and deleted upon termination of therapy or psychotherapy services; and</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w:pPr>
        <w:jc w:val="both"/>
        <w:spacing w:before="100" w:after="0"/>
        <w:ind w:start="720"/>
      </w:pPr>
      <w:r>
        <w:rPr/>
        <w:t>B</w:t>
        <w:t xml:space="preserve">.  </w:t>
      </w:r>
      <w:r>
        <w:rPr/>
      </w:r>
      <w:r>
        <w:t xml:space="preserve">The client or the client's legally authorized representative provides consent to the use of artificial intelligence.</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w:pPr>
        <w:jc w:val="both"/>
        <w:spacing w:before="100" w:after="100"/>
        <w:ind w:start="360"/>
        <w:ind w:firstLine="360"/>
      </w:pPr>
      <w:r>
        <w:rPr>
          <w:b/>
        </w:rPr>
        <w:t>4</w:t>
        <w:t xml:space="preserve">.  </w:t>
      </w:r>
      <w:r>
        <w:rPr>
          <w:b/>
        </w:rPr>
        <w:t xml:space="preserve">Prohibition of use.</w:t>
        <w:t xml:space="preserve"> </w:t>
      </w:r>
      <w:r>
        <w:t xml:space="preserve"> </w:t>
      </w:r>
      <w:r>
        <w:t xml:space="preserve">A licensee may use artificial intelligence to provide supplementary support only to the extent the use meets the requirements of </w:t>
      </w:r>
      <w:r>
        <w:t>subsection 3</w:t>
      </w:r>
      <w:r>
        <w:t xml:space="preserve">.  A licensee may not allow artificial intelligence to:</w:t>
      </w:r>
    </w:p>
    <w:p>
      <w:pPr>
        <w:jc w:val="both"/>
        <w:spacing w:before="100" w:after="0"/>
        <w:ind w:start="720"/>
      </w:pPr>
      <w:r>
        <w:rPr/>
        <w:t>A</w:t>
        <w:t xml:space="preserve">.  </w:t>
      </w:r>
      <w:r>
        <w:rPr/>
      </w:r>
      <w:r>
        <w:t xml:space="preserve">Make independent therapeutic decisions;</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w:pPr>
        <w:jc w:val="both"/>
        <w:spacing w:before="100" w:after="0"/>
        <w:ind w:start="720"/>
      </w:pPr>
      <w:r>
        <w:rPr/>
        <w:t>B</w:t>
        <w:t xml:space="preserve">.  </w:t>
      </w:r>
      <w:r>
        <w:rPr/>
      </w:r>
      <w:r>
        <w:t xml:space="preserve">Directly interact with clients in any form of therapeutic communication; or</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w:pPr>
        <w:jc w:val="both"/>
        <w:spacing w:before="100" w:after="0"/>
        <w:ind w:start="720"/>
      </w:pPr>
      <w:r>
        <w:rPr/>
        <w:t>C</w:t>
        <w:t xml:space="preserve">.  </w:t>
      </w:r>
      <w:r>
        <w:rPr/>
      </w:r>
      <w:r>
        <w:t xml:space="preserve">Generate therapeutic recommendations or treatment plans without review and approval by the licensee.</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w:pPr>
        <w:jc w:val="both"/>
        <w:spacing w:before="100" w:after="0"/>
        <w:ind w:start="360"/>
        <w:ind w:firstLine="360"/>
      </w:pPr>
      <w:r>
        <w:rPr>
          <w:b/>
        </w:rPr>
        <w:t>5</w:t>
        <w:t xml:space="preserve">.  </w:t>
      </w:r>
      <w:r>
        <w:rPr>
          <w:b/>
        </w:rPr>
        <w:t xml:space="preserve">Denial of treatment prohibited; failure to provide consent.</w:t>
        <w:t xml:space="preserve"> </w:t>
      </w:r>
      <w:r>
        <w:t xml:space="preserve"> </w:t>
      </w:r>
      <w:r>
        <w:t xml:space="preserve">A licensee may not deny, or refuse to provide, therapy or psychotherapy services to a client on the sole basis that the client has not provided consent to the use of artificial intelligence to assist in providing supplementary support in therapy or psychotherapy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w:pPr>
        <w:jc w:val="both"/>
        <w:spacing w:before="100" w:after="0"/>
        <w:ind w:start="360"/>
        <w:ind w:firstLine="360"/>
      </w:pPr>
      <w:r>
        <w:rPr>
          <w:b/>
        </w:rPr>
        <w:t>6</w:t>
        <w:t xml:space="preserve">.  </w:t>
      </w:r>
      <w:r>
        <w:rPr>
          <w:b/>
        </w:rPr>
        <w:t xml:space="preserve">Confidentiality.</w:t>
        <w:t xml:space="preserve"> </w:t>
      </w:r>
      <w:r>
        <w:t xml:space="preserve"> </w:t>
      </w:r>
      <w:r>
        <w:t xml:space="preserve">When using artificial intelligence pursuant to this section, a licensee shall comply with all state and federal confidentiality and privacy laws and shall ensure that any artificial intelligence technology is compliant with all state and federal confidentiality and privacy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w:pPr>
        <w:jc w:val="both"/>
        <w:spacing w:before="100" w:after="0"/>
        <w:ind w:start="360"/>
        <w:ind w:firstLine="360"/>
      </w:pPr>
      <w:r>
        <w:rPr>
          <w:b/>
        </w:rPr>
        <w:t>7</w:t>
        <w:t xml:space="preserve">.  </w:t>
      </w:r>
      <w:r>
        <w:rPr>
          <w:b/>
        </w:rPr>
        <w:t xml:space="preserve">Professional responsibility.</w:t>
        <w:t xml:space="preserve"> </w:t>
      </w:r>
      <w:r>
        <w:t xml:space="preserve"> </w:t>
      </w:r>
      <w:r>
        <w:t xml:space="preserve">All laws and rules governing professional responsibility, unprofessional conduct and generally accepted standards of practice that apply to a licensee also apply to that licensee when using artificial intelligence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w:pPr>
        <w:jc w:val="both"/>
        <w:spacing w:before="100" w:after="0"/>
        <w:ind w:start="360"/>
        <w:ind w:firstLine="360"/>
      </w:pPr>
      <w:r>
        <w:rPr>
          <w:b/>
        </w:rPr>
        <w:t>8</w:t>
        <w:t xml:space="preserve">.  </w:t>
      </w:r>
      <w:r>
        <w:rPr>
          <w:b/>
        </w:rPr>
        <w:t xml:space="preserve">Violation.</w:t>
        <w:t xml:space="preserve"> </w:t>
      </w:r>
      <w:r>
        <w:t xml:space="preserve"> </w:t>
      </w:r>
      <w:r>
        <w:t xml:space="preserve">A violation of this section is subject to disciplinary action by the board pursuant to </w:t>
      </w:r>
      <w:r>
        <w:t>Title 10, section 8003,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w:pPr>
        <w:jc w:val="both"/>
        <w:spacing w:before="100" w:after="0"/>
        <w:ind w:start="360"/>
        <w:ind w:firstLine="360"/>
      </w:pPr>
      <w:r>
        <w:rPr>
          <w:b/>
        </w:rPr>
        <w:t>9</w:t>
        <w:t xml:space="preserve">.  </w:t>
      </w:r>
      <w:r>
        <w:rPr>
          <w:b/>
        </w:rPr>
        <w:t xml:space="preserve">Exception.</w:t>
        <w:t xml:space="preserve"> </w:t>
      </w:r>
      <w:r>
        <w:t xml:space="preserve"> </w:t>
      </w:r>
      <w:r>
        <w:t xml:space="preserve">This section does not apply to an artificial intelligence-based intervention that is used solely within a research project approved by an institutional review board, as defined in </w:t>
      </w:r>
      <w:r>
        <w:t>Title 22, section 1711‑C, subsection 6, paragraph G</w:t>
      </w:r>
      <w:r>
        <w:t xml:space="preserve">, and conducted in compliance with all applicable federal protections for human subjects in research.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w:pPr>
        <w:jc w:val="both"/>
        <w:spacing w:before="100" w:after="0"/>
        <w:ind w:start="360"/>
        <w:ind w:firstLine="360"/>
      </w:pPr>
      <w:r>
        <w:rPr>
          <w:b/>
        </w:rPr>
        <w:t>10</w:t>
        <w:t xml:space="preserve">.  </w:t>
      </w:r>
      <w:r>
        <w:rPr>
          <w:b/>
        </w:rPr>
        <w:t xml:space="preserve">Rules.</w:t>
        <w:t xml:space="preserve"> </w:t>
      </w:r>
      <w:r>
        <w:t xml:space="preserve"> </w:t>
      </w:r>
      <w:r>
        <w:t xml:space="preserve">The board shall adopt rules to implement the requirements of this section. Rules adopted pursuant to this subsection are major substantive rules as described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w:pPr>
        <w:jc w:val="both"/>
        <w:spacing w:before="100" w:after="0"/>
        <w:ind w:start="360"/>
        <w:ind w:firstLine="360"/>
      </w:pPr>
      <w:r>
        <w:rPr>
          <w:b/>
        </w:rPr>
        <w:t>11</w:t>
        <w:t xml:space="preserve">.  </w:t>
      </w:r>
      <w:r>
        <w:rPr>
          <w:b/>
        </w:rPr>
        <w:t xml:space="preserve">Client waiver void and unenforceable.</w:t>
        <w:t xml:space="preserve"> </w:t>
      </w:r>
      <w:r>
        <w:t xml:space="preserve"> </w:t>
      </w:r>
      <w:r>
        <w:t xml:space="preserve">Any waiver by a client of the provisions of this section is contrary to public policy and is void and unenforceable.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w:pPr>
        <w:jc w:val="both"/>
        <w:spacing w:before="100" w:after="100"/>
        <w:ind w:start="360"/>
        <w:ind w:firstLine="360"/>
      </w:pPr>
      <w:r>
        <w:rPr>
          <w:b/>
        </w:rPr>
        <w:t>12</w:t>
        <w:t xml:space="preserve">.  </w:t>
      </w:r>
      <w:r>
        <w:rPr>
          <w:b/>
        </w:rPr>
        <w:t xml:space="preserve">Right to civil action.</w:t>
        <w:t xml:space="preserve"> </w:t>
      </w:r>
      <w:r>
        <w:t xml:space="preserve"> </w:t>
      </w:r>
      <w:r>
        <w:t xml:space="preserve">This section may not be construed to prohibit a client or a client's authorized representative from:</w:t>
      </w:r>
    </w:p>
    <w:p>
      <w:pPr>
        <w:jc w:val="both"/>
        <w:spacing w:before="100" w:after="0"/>
        <w:ind w:start="720"/>
      </w:pPr>
      <w:r>
        <w:rPr/>
        <w:t>A</w:t>
        <w:t xml:space="preserve">.  </w:t>
      </w:r>
      <w:r>
        <w:rPr/>
      </w:r>
      <w:r>
        <w:t xml:space="preserve">Maintaining an action for harm caused to a client that is attributable to the use of artificial intelligence to assist in providing administrative support or supplementary support in the delivery of therapy or psychotherapy services;</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w:pPr>
        <w:jc w:val="both"/>
        <w:spacing w:before="100" w:after="0"/>
        <w:ind w:start="720"/>
      </w:pPr>
      <w:r>
        <w:rPr/>
        <w:t>B</w:t>
        <w:t xml:space="preserve">.  </w:t>
      </w:r>
      <w:r>
        <w:rPr/>
      </w:r>
      <w:r>
        <w:t xml:space="preserve">Maintaining an action alleging professional negligence of a licensee; or</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w:pPr>
        <w:jc w:val="both"/>
        <w:spacing w:before="100" w:after="0"/>
        <w:ind w:start="720"/>
      </w:pPr>
      <w:r>
        <w:rPr/>
        <w:t>C</w:t>
        <w:t xml:space="preserve">.  </w:t>
      </w:r>
      <w:r>
        <w:rPr/>
      </w:r>
      <w:r>
        <w:t xml:space="preserve">Seeking any other remedies available under other provisions of law.</w:t>
      </w:r>
      <w:r>
        <w:t xml:space="preserve">  </w:t>
      </w:r>
      <w:r xmlns:wp="http://schemas.openxmlformats.org/drawingml/2010/wordprocessingDrawing" xmlns:w15="http://schemas.microsoft.com/office/word/2012/wordml">
        <w:rPr>
          <w:rFonts w:ascii="Arial" w:hAnsi="Arial" w:cs="Arial"/>
          <w:sz w:val="22"/>
          <w:szCs w:val="22"/>
        </w:rPr>
        <w:t xml:space="preserve">[PL 2025, c. 687,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§7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§7009.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§7009.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§7009. USE OF ARTIFICIAL INTELLIGENCE TO ASSIST IN PROVIDING ADMINISTRATIVE SUPPORT AND SUPPLEMENTARY SUPPORT IN THERAPY OR PSYCHOTHERAPY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