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w:t>
        <w:t xml:space="preserve">.  </w:t>
      </w:r>
      <w:r>
        <w:rPr>
          <w:b/>
        </w:rPr>
        <w:t xml:space="preserve">Participation with other utility regulatory bodies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354 (NEW). PL 1983, c. 206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 Participation with other utility regulatory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 Participation with other utility regulatory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§16. PARTICIPATION WITH OTHER UTILITY REGULATORY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