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533</w:t>
        <w:t xml:space="preserve">.  </w:t>
      </w:r>
      <w:r>
        <w:rPr>
          <w:b/>
        </w:rPr>
        <w:t xml:space="preserve">Responsibilities of the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318, §3 (NEW). PL 2011, c. 344, §34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§533. Responsibilities of the commission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§533. Responsibilities of the commission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§533. RESPONSIBILITIES OF THE COMMISSION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