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compact may be cited as the "Tri-state Lotto Compact."</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