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§73 (AMD). PL 1995, c. 614, §A10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General requirement of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General requirement of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§8-201. GENERAL REQUIREMENT OF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