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Mobile branches and branches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§2 (AMD). PL 1979, c. 429, §8 (AMD). PL 1985, c. 577 (RPR). PL 1987, c. 692, §3 (AMD). PL 1993, c. 492, §4 (AMD). PL 1997, c. 398, §E10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§339. Mobile branches and branches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Mobile branches and branches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§339. MOBILE BRANCHES AND BRANCHES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