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w:t>
        <w:t xml:space="preserve">.  </w:t>
      </w:r>
      <w:r>
        <w:rPr>
          <w:b/>
        </w:rPr>
        <w:t xml:space="preserve">Consumer loans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§3921. Consumer loans not under open end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 Consumer loans not under open end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§3921. CONSUMER LOANS NOT UNDER OPEN END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