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85 (AMD). PL 1969, c. 401, §14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§477.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