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Boundary waters with New Hampshire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§1954. Boundary waters with New Hampshire and Canada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Boundary waters with New Hampshire and Canada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§1954. BOUNDARY WATERS WITH NEW HAMPSHIRE AND CANADA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