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Use and possession of gill nets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§2754. Use and possession of gill nets in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Use and possession of gill nets in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§2754. USE AND POSSESSION OF GILL NETS IN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