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3452</w:t>
        <w:t xml:space="preserve">.  </w:t>
      </w:r>
      <w:r>
        <w:rPr>
          <w:b/>
        </w:rPr>
        <w:t xml:space="preserve">Amendment of errors in application or subpoena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§3452. Amendment of errors in application or subpoena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§3452. Amendment of errors in application or subpoena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§3452. AMENDMENT OF ERRORS IN APPLICATION OR SUBPOENA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