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1468</w:t>
        <w:t xml:space="preserve">.  </w:t>
      </w:r>
      <w:r>
        <w:rPr>
          <w:b/>
        </w:rPr>
        <w:t xml:space="preserve">Exemption from arrest and service of process</w:t>
      </w:r>
    </w:p>
    <w:p>
      <w:pPr>
        <w:jc w:val="both"/>
        <w:spacing w:before="100" w:after="100"/>
        <w:ind w:start="360"/>
        <w:ind w:firstLine="360"/>
      </w:pPr>
      <w:r>
        <w:rPr/>
      </w:r>
      <w:r>
        <w:rPr/>
      </w:r>
      <w:r>
        <w:t xml:space="preserve">If a witness from another state comes into or passes through this State under an order directing the witness to attend and testify in this State or another state, the witness is not while in this State pursuant to the order subject to arrest or the service of process, civil or criminal, because of any act committed prior to the witness's arrival in this State under the order.</w:t>
      </w:r>
      <w:r>
        <w:t xml:space="preserve">  </w:t>
      </w:r>
      <w:r xmlns:wp="http://schemas.openxmlformats.org/drawingml/2010/wordprocessingDrawing" xmlns:w15="http://schemas.microsoft.com/office/word/2012/wordml">
        <w:rPr>
          <w:rFonts w:ascii="Arial" w:hAnsi="Arial" w:cs="Arial"/>
          <w:sz w:val="22"/>
          <w:szCs w:val="22"/>
        </w:rPr>
        <w:t xml:space="preserve">[RR 2023, c. 2, Pt. D, §66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317 (NEW). RR 2023, c. 2, Pt. D, §66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§1468. Exemption from arrest and service of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§1468. Exemption from arrest and service of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§1468. EXEMPTION FROM ARREST AND SERVICE OF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