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3103</w:t>
        <w:t xml:space="preserve">.  </w:t>
      </w:r>
      <w:r>
        <w:rPr>
          <w:b/>
        </w:rPr>
        <w:t xml:space="preserve">Refusal to deliver money or property to successor in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§3103. Refusal to deliver money or property to successor in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§3103. Refusal to deliver money or property to successor in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§3103. REFUSAL TO DELIVER MONEY OR PROPERTY TO SUCCESSOR IN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