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636</w:t>
        <w:t xml:space="preserve">.  </w:t>
      </w:r>
      <w:r>
        <w:rPr>
          <w:b/>
        </w:rPr>
        <w:t xml:space="preserve">Court authority to order mediation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813, §3 (NEW). PL 1985, c. 396, §2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§636. Court authority to order mediation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§636. Court authority to order mediation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§636. COURT AUTHORITY TO ORDER MEDIATION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