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10601</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100"/>
        <w:ind w:start="360"/>
        <w:ind w:firstLine="360"/>
      </w:pPr>
      <w:r>
        <w:rPr>
          <w:b/>
        </w:rPr>
        <w:t>1</w:t>
        <w:t xml:space="preserve">.  </w:t>
      </w:r>
      <w:r>
        <w:rPr>
          <w:b/>
        </w:rPr>
        <w:t xml:space="preserve">Developmental disability.</w:t>
        <w:t xml:space="preserve"> </w:t>
      </w:r>
      <w:r>
        <w:t xml:space="preserve"> </w:t>
      </w:r>
      <w:r>
        <w:t xml:space="preserve">"Developmental disability" means a disability attributable to a mental or physical impairment or combination of mental and physical impairments that:</w:t>
      </w:r>
    </w:p>
    <w:p>
      <w:pPr>
        <w:jc w:val="both"/>
        <w:spacing w:before="100" w:after="0"/>
        <w:ind w:start="720"/>
      </w:pPr>
      <w:r>
        <w:rPr/>
        <w:t>A</w:t>
        <w:t xml:space="preserve">.  </w:t>
      </w:r>
      <w:r>
        <w:rPr/>
      </w:r>
      <w:r>
        <w:t xml:space="preserve">Is manifested before the person reaches 22 years of age;</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B</w:t>
        <w:t xml:space="preserve">.  </w:t>
      </w:r>
      <w:r>
        <w:rPr/>
      </w:r>
      <w:r>
        <w:t xml:space="preserve">Is likely to continue indefinitely;</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C</w:t>
        <w:t xml:space="preserve">.  </w:t>
      </w:r>
      <w:r>
        <w:rPr/>
      </w:r>
      <w:r>
        <w:t xml:space="preserve">Results in substantial functional limitations in 3 or more of the following areas of major life activity:</w:t>
      </w:r>
    </w:p>
    <w:p>
      <w:pPr>
        <w:jc w:val="both"/>
        <w:spacing w:before="100" w:after="0"/>
        <w:ind w:start="1080"/>
      </w:pPr>
      <w:r>
        <w:rPr/>
        <w:t>(</w:t>
        <w:t>1</w:t>
        <w:t xml:space="preserve">)  </w:t>
      </w:r>
      <w:r>
        <w:rPr/>
      </w:r>
      <w:r>
        <w:t xml:space="preserve">Self-care;</w:t>
      </w:r>
    </w:p>
    <w:p>
      <w:pPr>
        <w:jc w:val="both"/>
        <w:spacing w:before="100" w:after="0"/>
        <w:ind w:start="1080"/>
      </w:pPr>
      <w:r>
        <w:rPr/>
        <w:t>(</w:t>
        <w:t>2</w:t>
        <w:t xml:space="preserve">)  </w:t>
      </w:r>
      <w:r>
        <w:rPr/>
      </w:r>
      <w:r>
        <w:t xml:space="preserve">Receptive and expressive language;</w:t>
      </w:r>
    </w:p>
    <w:p>
      <w:pPr>
        <w:jc w:val="both"/>
        <w:spacing w:before="100" w:after="0"/>
        <w:ind w:start="1080"/>
      </w:pPr>
      <w:r>
        <w:rPr/>
        <w:t>(</w:t>
        <w:t>3</w:t>
        <w:t xml:space="preserve">)  </w:t>
      </w:r>
      <w:r>
        <w:rPr/>
      </w:r>
      <w:r>
        <w:t xml:space="preserve">Learning;</w:t>
      </w:r>
    </w:p>
    <w:p>
      <w:pPr>
        <w:jc w:val="both"/>
        <w:spacing w:before="100" w:after="0"/>
        <w:ind w:start="1080"/>
      </w:pPr>
      <w:r>
        <w:rPr/>
        <w:t>(</w:t>
        <w:t>4</w:t>
        <w:t xml:space="preserve">)  </w:t>
      </w:r>
      <w:r>
        <w:rPr/>
      </w:r>
      <w:r>
        <w:t xml:space="preserve">Mobility;</w:t>
      </w:r>
    </w:p>
    <w:p>
      <w:pPr>
        <w:jc w:val="both"/>
        <w:spacing w:before="100" w:after="0"/>
        <w:ind w:start="1080"/>
      </w:pPr>
      <w:r>
        <w:rPr/>
        <w:t>(</w:t>
        <w:t>5</w:t>
        <w:t xml:space="preserve">)  </w:t>
      </w:r>
      <w:r>
        <w:rPr/>
      </w:r>
      <w:r>
        <w:t xml:space="preserve">Self-direction;</w:t>
      </w:r>
    </w:p>
    <w:p>
      <w:pPr>
        <w:jc w:val="both"/>
        <w:spacing w:before="100" w:after="0"/>
        <w:ind w:start="1080"/>
      </w:pPr>
      <w:r>
        <w:rPr/>
        <w:t>(</w:t>
        <w:t>6</w:t>
        <w:t xml:space="preserve">)  </w:t>
      </w:r>
      <w:r>
        <w:rPr/>
      </w:r>
      <w:r>
        <w:t xml:space="preserve">Capacity for independent living; and</w:t>
      </w:r>
    </w:p>
    <w:p>
      <w:pPr>
        <w:jc w:val="both"/>
        <w:spacing w:before="100" w:after="0"/>
        <w:ind w:start="1080"/>
      </w:pPr>
      <w:r>
        <w:rPr/>
        <w:t>(</w:t>
        <w:t>7</w:t>
        <w:t xml:space="preserve">)  </w:t>
      </w:r>
      <w:r>
        <w:rPr/>
      </w:r>
      <w:r>
        <w:t xml:space="preserve">Economic self-sufficiency; and</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D</w:t>
        <w:t xml:space="preserve">.  </w:t>
      </w:r>
      <w:r>
        <w:rPr/>
      </w:r>
      <w:r>
        <w:t xml:space="preserve">Reflects the person's need for a combination and sequence of special, interdisciplinary or generic care, treatment or other services that are of a lifelong or extended duration and are individually planned and coordinated.</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w:t>
      </w:r>
    </w:p>
    <w:p>
      <w:pPr>
        <w:jc w:val="both"/>
        <w:spacing w:before="100" w:after="0"/>
        <w:ind w:start="360"/>
        <w:ind w:firstLine="360"/>
      </w:pPr>
      <w:r>
        <w:rPr>
          <w:b/>
        </w:rPr>
        <w:t>2</w:t>
        <w:t xml:space="preserve">.  </w:t>
      </w:r>
      <w:r>
        <w:rPr>
          <w:b/>
        </w:rPr>
        <w:t xml:space="preserve">Grant program.</w:t>
        <w:t xml:space="preserve"> </w:t>
      </w:r>
      <w:r>
        <w:t xml:space="preserve"> </w:t>
      </w:r>
      <w:r>
        <w:t xml:space="preserve">"Grant program" means the Inclusive Higher Education Grant Program established in </w:t>
      </w:r>
      <w:r>
        <w:t>section 10602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w:t>
      </w:r>
    </w:p>
    <w:p>
      <w:pPr>
        <w:jc w:val="both"/>
        <w:spacing w:before="100" w:after="0"/>
        <w:ind w:start="360"/>
        <w:ind w:firstLine="360"/>
      </w:pPr>
      <w:r>
        <w:rPr>
          <w:b/>
        </w:rPr>
        <w:t>3</w:t>
        <w:t xml:space="preserve">.  </w:t>
      </w:r>
      <w:r>
        <w:rPr>
          <w:b/>
        </w:rPr>
        <w:t xml:space="preserve">Inclusive higher education.</w:t>
        <w:t xml:space="preserve"> </w:t>
      </w:r>
      <w:r>
        <w:t xml:space="preserve"> </w:t>
      </w:r>
      <w:r>
        <w:t xml:space="preserve">"Inclusive higher education" means a program of higher education that offers students with intellectual disabilities, developmental disabilities or autism spectrum disorder, to the greatest extent possible, the same rights, privileges, experiences, benefits and outcomes that result in a higher education experience similar to students without disabilities.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w:t>
      </w:r>
    </w:p>
    <w:p>
      <w:pPr>
        <w:jc w:val="both"/>
        <w:spacing w:before="100" w:after="0"/>
        <w:ind w:start="360"/>
        <w:ind w:firstLine="360"/>
      </w:pPr>
      <w:r>
        <w:rPr>
          <w:b/>
        </w:rPr>
        <w:t>4</w:t>
        <w:t xml:space="preserve">.  </w:t>
      </w:r>
      <w:r>
        <w:rPr>
          <w:b/>
        </w:rPr>
        <w:t xml:space="preserve">Intellectual disability.</w:t>
        <w:t xml:space="preserve"> </w:t>
      </w:r>
      <w:r>
        <w:t xml:space="preserve"> </w:t>
      </w:r>
      <w:r>
        <w:t xml:space="preserve">"Intellectual disability" means a condition of significantly subaverage intellectual functioning resulting in or associated with concurrent impairments in adaptive behavior that manifested during the person's developmental period.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w:t>
      </w:r>
    </w:p>
    <w:p>
      <w:pPr>
        <w:jc w:val="both"/>
        <w:spacing w:before="100" w:after="0"/>
        <w:ind w:start="360"/>
        <w:ind w:firstLine="360"/>
      </w:pPr>
      <w:r>
        <w:rPr>
          <w:b/>
        </w:rPr>
        <w:t>5</w:t>
        <w:t xml:space="preserve">.  </w:t>
      </w:r>
      <w:r>
        <w:rPr>
          <w:b/>
        </w:rPr>
        <w:t xml:space="preserve">Program plan.</w:t>
        <w:t xml:space="preserve"> </w:t>
      </w:r>
      <w:r>
        <w:t xml:space="preserve"> </w:t>
      </w:r>
      <w:r>
        <w:t xml:space="preserve">"Program plan" means an inclusive higher education plan developed by an institution of higher education in the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§10601.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§10601.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§10601.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