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w:t>
        <w:t xml:space="preserve">.  </w:t>
      </w:r>
      <w:r>
        <w:rPr>
          <w:b/>
        </w:rPr>
        <w:t xml:space="preserve">Membership of PECOM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601, §1 (NEW). PL 1975, c. 771, §§170-173 (AMD). PL 1977, c. 77, §§1-4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 Membership of PECOM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 Membership of PECOM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§76. MEMBERSHIP OF PECOM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