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2561</w:t>
        <w:t xml:space="preserve">.  </w:t>
      </w:r>
      <w:r>
        <w:rPr>
          <w:b/>
        </w:rPr>
        <w:t xml:space="preserve">Not for human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§2561. Not for human food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§2561. Not for human food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§2561. NOT FOR HUMAN FOOD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