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Recreational areas on turnpike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62 (AMD). PL 1965, c. 90 (AMD). PL 1967, c. 152 (AMD). PL 1967, c. 440 (AMD). PL 1969, c. 330, §§1,2 (AMD). PL 1971, c. 593, §22 (AMD). PL 1973, c. 356 (AMD). PL 1973, c. 644 (AMD). PL 1973, c. 788, §104 (AMD). PL 1975, c. 6 (AMD). PL 1975, c. 30 (AMD). PL 1975, c. 472 (AMD). PL 1975, c. 770, §§96, 97 (AMD). PL 1975, c. 770, §§96,97 (AMD). PL 1977, c. 154 (AMD). PL 1977, c. 288 (AMD). PL 1977, c. 305 (AMD). PL 1977, c. 696, §195 (AMD). PL 1979, c. 76 (AMD). PL 1981, c. 26 (AMD). PL 1981, c. 105, §§1,2 (AMD). PL 1981, c. 566 (AMD). PL 1981, c. 613 (AMD). PL 1983, c. 26 (AMD). PL 1983, c. 71 (AMD). PL 1983, c. 323 (AMD). PL 1983, c. 332 (AMD). PL 1983, c. 506 (AMD). PL 1985, c. 506, §§A46,47 (AMD). PL 1989, c. 443, §58 (AMD). PL 1993, c. 612, §§1,2 (AMD). PL 2001, c. 244, §2 (AMD). PL 2003, c. 20, §OO2 (AMD). PL 2003, c. 20, §OO4 (AFF). PL 2011, c. 610, Pt. C, §1 (AMD). PL 2013, c. 549,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 Recreational areas on turnpike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Recreational areas on turnpike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§1201. RECREATIONAL AREAS ON TURNPIKE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