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Transit bonus payment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681, §1 (NEW). PL 2011, c. 652, §9 (AMD). PL 2011, c. 652, §14 (AFF). PL 2013, c. 354, Pt. C, §1 (RP). PL 2013, c. 354, Pt. C,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Transit bonus payment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Transit bonus payment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§1807. TRANSIT BONUS PAYMENT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