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Establishment of E-9-1-1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1993, c. 566,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§2924. Establishment of E-9-1-1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Establishment of E-9-1-1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§2924. ESTABLISHMENT OF E-9-1-1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