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Appropriations and authorization of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Appropriations and authorization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Appropriations and authorization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§322. APPROPRIATIONS AND AUTHORIZATION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