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Permit for unladen, unregistered farm truck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 Permit for unladen, unregistered farm truck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Permit for unladen, unregistered farm truck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§105. PERMIT FOR UNLADEN, UNREGISTERED FARM TRUCK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